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D645A2" w:rsidRDefault="00A135D3" w:rsidP="004D10DF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4D10DF">
        <w:rPr>
          <w:rFonts w:ascii="Arial" w:hAnsi="Arial" w:cs="Arial"/>
          <w:b/>
          <w:i/>
          <w:sz w:val="20"/>
        </w:rPr>
        <w:t xml:space="preserve">Opracowanie wielowariantowej koncepcji budowy obwodnicy Myślenic </w:t>
      </w:r>
      <w:r w:rsidR="004D10DF">
        <w:rPr>
          <w:rFonts w:ascii="Arial" w:hAnsi="Arial" w:cs="Arial"/>
          <w:b/>
          <w:i/>
          <w:sz w:val="20"/>
        </w:rPr>
        <w:br/>
      </w:r>
      <w:r w:rsidR="004D10DF">
        <w:rPr>
          <w:rFonts w:ascii="Arial" w:hAnsi="Arial" w:cs="Arial"/>
          <w:b/>
          <w:i/>
          <w:sz w:val="20"/>
        </w:rPr>
        <w:t>w ciągu DW 967</w:t>
      </w:r>
    </w:p>
    <w:p w:rsidR="004D10DF" w:rsidRPr="00D645A2" w:rsidRDefault="004D10DF" w:rsidP="004D10D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  <w:bookmarkStart w:id="0" w:name="_GoBack"/>
            <w:bookmarkEnd w:id="0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</w:t>
            </w:r>
          </w:p>
        </w:tc>
      </w:tr>
      <w:tr w:rsidR="00F9638B" w:rsidRPr="00140300" w:rsidTr="00CA3690">
        <w:trPr>
          <w:trHeight w:val="1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</w:t>
            </w:r>
            <w:r w:rsidR="00D645A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BC" w:rsidRDefault="00C203BC" w:rsidP="00473F46">
      <w:pPr>
        <w:spacing w:after="0" w:line="240" w:lineRule="auto"/>
      </w:pPr>
      <w:r>
        <w:separator/>
      </w:r>
    </w:p>
  </w:endnote>
  <w:endnote w:type="continuationSeparator" w:id="0">
    <w:p w:rsidR="00C203BC" w:rsidRDefault="00C203B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BC" w:rsidRDefault="00C203BC" w:rsidP="00473F46">
      <w:pPr>
        <w:spacing w:after="0" w:line="240" w:lineRule="auto"/>
      </w:pPr>
      <w:r>
        <w:separator/>
      </w:r>
    </w:p>
  </w:footnote>
  <w:footnote w:type="continuationSeparator" w:id="0">
    <w:p w:rsidR="00C203BC" w:rsidRDefault="00C203B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4D10DF">
      <w:rPr>
        <w:rFonts w:ascii="Arial" w:hAnsi="Arial" w:cs="Arial"/>
        <w:sz w:val="16"/>
        <w:szCs w:val="16"/>
        <w:lang w:eastAsia="pl-PL"/>
      </w:rPr>
      <w:t>72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923A26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10DF"/>
    <w:rsid w:val="004D6775"/>
    <w:rsid w:val="004E175A"/>
    <w:rsid w:val="004E52E0"/>
    <w:rsid w:val="004E59AA"/>
    <w:rsid w:val="005033CA"/>
    <w:rsid w:val="005139F7"/>
    <w:rsid w:val="00522E84"/>
    <w:rsid w:val="005243F7"/>
    <w:rsid w:val="0053455A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03BC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645A2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5CFA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2022-08-01T07:56:00Z</dcterms:modified>
</cp:coreProperties>
</file>